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69738" w14:textId="74DEEAF8" w:rsidR="00DB16E7" w:rsidRPr="003765BB" w:rsidRDefault="00B2556B" w:rsidP="003765BB">
      <w:pPr>
        <w:ind w:left="360"/>
        <w:jc w:val="center"/>
        <w:rPr>
          <w:rFonts w:cstheme="minorHAnsi"/>
        </w:rPr>
      </w:pPr>
      <w:bookmarkStart w:id="0" w:name="_GoBack"/>
      <w:bookmarkEnd w:id="0"/>
      <w:r w:rsidRPr="003765BB">
        <w:rPr>
          <w:rFonts w:cstheme="minorHAnsi"/>
        </w:rPr>
        <w:t>Program of the Senate, 9/20/2018</w:t>
      </w:r>
    </w:p>
    <w:p w14:paraId="26E91884" w14:textId="77777777" w:rsidR="00B2556B" w:rsidRPr="003765BB" w:rsidRDefault="00B2556B" w:rsidP="003765BB">
      <w:pPr>
        <w:ind w:left="360"/>
        <w:jc w:val="center"/>
        <w:rPr>
          <w:rFonts w:cstheme="minorHAnsi"/>
        </w:rPr>
      </w:pPr>
    </w:p>
    <w:p w14:paraId="61F52EE1" w14:textId="77777777" w:rsidR="003765BB" w:rsidRPr="001E7443" w:rsidRDefault="00716494" w:rsidP="00FF21A7">
      <w:pPr>
        <w:pStyle w:val="ListParagraph"/>
        <w:numPr>
          <w:ilvl w:val="0"/>
          <w:numId w:val="6"/>
        </w:numPr>
        <w:ind w:left="360"/>
        <w:rPr>
          <w:rFonts w:cstheme="minorHAnsi"/>
          <w:b/>
        </w:rPr>
      </w:pPr>
      <w:r w:rsidRPr="001E7443">
        <w:rPr>
          <w:rFonts w:cstheme="minorHAnsi"/>
          <w:b/>
        </w:rPr>
        <w:t xml:space="preserve">Fulfill Faculty Senate </w:t>
      </w:r>
      <w:r w:rsidR="00734FB2" w:rsidRPr="001E7443">
        <w:rPr>
          <w:rFonts w:cstheme="minorHAnsi"/>
          <w:b/>
        </w:rPr>
        <w:t xml:space="preserve">responsibilities as outlined in CBA 7.100 regarding the review and recommendation of matters of academic concern proposed by the President and his Executive team.  </w:t>
      </w:r>
    </w:p>
    <w:p w14:paraId="25AE4C0C" w14:textId="493873D9" w:rsidR="003765BB" w:rsidRPr="00396604" w:rsidRDefault="00734FB2" w:rsidP="00FF21A7">
      <w:pPr>
        <w:pStyle w:val="ListParagraph"/>
        <w:numPr>
          <w:ilvl w:val="1"/>
          <w:numId w:val="6"/>
        </w:numPr>
        <w:ind w:left="1080"/>
        <w:rPr>
          <w:rFonts w:cstheme="minorHAnsi"/>
          <w:strike/>
        </w:rPr>
      </w:pPr>
      <w:r w:rsidRPr="003765BB">
        <w:rPr>
          <w:rFonts w:cstheme="minorHAnsi"/>
        </w:rPr>
        <w:t xml:space="preserve">Facilitate the review of Level I and Level II proposals involving reorganizations through the appropriate curricular subcommittees.  </w:t>
      </w:r>
    </w:p>
    <w:p w14:paraId="1287E125" w14:textId="705512EB" w:rsidR="003765BB" w:rsidRPr="003765BB" w:rsidRDefault="00734FB2" w:rsidP="00FF21A7">
      <w:pPr>
        <w:pStyle w:val="ListParagraph"/>
        <w:numPr>
          <w:ilvl w:val="1"/>
          <w:numId w:val="6"/>
        </w:numPr>
        <w:ind w:left="1080"/>
        <w:rPr>
          <w:rFonts w:cstheme="minorHAnsi"/>
        </w:rPr>
      </w:pPr>
      <w:r w:rsidRPr="003765BB">
        <w:rPr>
          <w:rFonts w:cstheme="minorHAnsi"/>
        </w:rPr>
        <w:t>Review reorganizations involving moving</w:t>
      </w:r>
      <w:r w:rsidR="00396604">
        <w:rPr>
          <w:rFonts w:cstheme="minorHAnsi"/>
        </w:rPr>
        <w:t xml:space="preserve"> a program, department, or school.</w:t>
      </w:r>
      <w:r w:rsidRPr="003765BB">
        <w:rPr>
          <w:rFonts w:cstheme="minorHAnsi"/>
        </w:rPr>
        <w:t xml:space="preserve"> </w:t>
      </w:r>
    </w:p>
    <w:p w14:paraId="632A5408" w14:textId="77777777" w:rsidR="003765BB" w:rsidRPr="003765BB" w:rsidRDefault="00734FB2" w:rsidP="00FF21A7">
      <w:pPr>
        <w:pStyle w:val="ListParagraph"/>
        <w:numPr>
          <w:ilvl w:val="1"/>
          <w:numId w:val="6"/>
        </w:numPr>
        <w:ind w:left="1080"/>
        <w:rPr>
          <w:rFonts w:cstheme="minorHAnsi"/>
        </w:rPr>
      </w:pPr>
      <w:r w:rsidRPr="003765BB">
        <w:rPr>
          <w:rFonts w:cstheme="minorHAnsi"/>
        </w:rPr>
        <w:t xml:space="preserve">Review curricular impacts of staffing plans.  </w:t>
      </w:r>
    </w:p>
    <w:p w14:paraId="51148C7A" w14:textId="77777777" w:rsidR="003765BB" w:rsidRPr="003765BB" w:rsidRDefault="00734FB2" w:rsidP="00FF21A7">
      <w:pPr>
        <w:pStyle w:val="ListParagraph"/>
        <w:numPr>
          <w:ilvl w:val="1"/>
          <w:numId w:val="6"/>
        </w:numPr>
        <w:ind w:left="1080"/>
        <w:rPr>
          <w:rFonts w:cstheme="minorHAnsi"/>
        </w:rPr>
      </w:pPr>
      <w:r w:rsidRPr="003765BB">
        <w:rPr>
          <w:rFonts w:cstheme="minorHAnsi"/>
        </w:rPr>
        <w:t xml:space="preserve">Gather feedback from faculty regarding matters of academic concern.  </w:t>
      </w:r>
    </w:p>
    <w:p w14:paraId="1357E221" w14:textId="379BFCA5" w:rsidR="00B04642" w:rsidRPr="00B04642" w:rsidRDefault="00734FB2" w:rsidP="00B04642">
      <w:pPr>
        <w:pStyle w:val="ListParagraph"/>
        <w:numPr>
          <w:ilvl w:val="0"/>
          <w:numId w:val="6"/>
        </w:numPr>
        <w:rPr>
          <w:rFonts w:cstheme="minorHAnsi"/>
          <w:b/>
          <w:color w:val="000000" w:themeColor="text1"/>
        </w:rPr>
      </w:pPr>
      <w:r w:rsidRPr="003765BB">
        <w:rPr>
          <w:rFonts w:cstheme="minorHAnsi"/>
        </w:rPr>
        <w:t xml:space="preserve">Lead campus conversation and discussion regarding the next steps required to bring the Communities of Excellence to fruition.  </w:t>
      </w:r>
    </w:p>
    <w:p w14:paraId="38278585" w14:textId="77777777" w:rsidR="00B04642" w:rsidRPr="00B04642" w:rsidRDefault="00B04642" w:rsidP="00B04642">
      <w:pPr>
        <w:ind w:left="360"/>
        <w:rPr>
          <w:rFonts w:cstheme="minorHAnsi"/>
          <w:b/>
          <w:color w:val="000000" w:themeColor="text1"/>
        </w:rPr>
      </w:pPr>
    </w:p>
    <w:p w14:paraId="5D6FB39B" w14:textId="379BFCA5" w:rsidR="00B04642" w:rsidRPr="001E7443" w:rsidRDefault="00B04642" w:rsidP="00B04642">
      <w:pPr>
        <w:pStyle w:val="ListParagraph"/>
        <w:numPr>
          <w:ilvl w:val="0"/>
          <w:numId w:val="6"/>
        </w:numPr>
        <w:ind w:left="360"/>
        <w:rPr>
          <w:rFonts w:cstheme="minorHAnsi"/>
          <w:b/>
          <w:color w:val="000000" w:themeColor="text1"/>
        </w:rPr>
      </w:pPr>
      <w:r w:rsidRPr="001E7443">
        <w:rPr>
          <w:rFonts w:cstheme="minorHAnsi"/>
          <w:b/>
          <w:color w:val="000000" w:themeColor="text1"/>
        </w:rPr>
        <w:t>Collaborate with campus-wide initiatives to enhance the student experience and support student retention, persistence, and graduation at UM.</w:t>
      </w:r>
    </w:p>
    <w:p w14:paraId="214A34B3" w14:textId="77777777" w:rsidR="00B04642" w:rsidRDefault="00B04642" w:rsidP="00B04642">
      <w:pPr>
        <w:pStyle w:val="ListParagraph"/>
        <w:numPr>
          <w:ilvl w:val="1"/>
          <w:numId w:val="6"/>
        </w:numPr>
        <w:ind w:left="1080"/>
        <w:rPr>
          <w:rFonts w:cstheme="minorHAnsi"/>
          <w:color w:val="000000" w:themeColor="text1"/>
        </w:rPr>
      </w:pPr>
      <w:r w:rsidRPr="003765BB">
        <w:rPr>
          <w:rFonts w:cstheme="minorHAnsi"/>
          <w:color w:val="000000" w:themeColor="text1"/>
        </w:rPr>
        <w:t>Continue to engage in discussions about changes to student advising and mentoring practices at UM.</w:t>
      </w:r>
    </w:p>
    <w:p w14:paraId="36D48661" w14:textId="77777777" w:rsidR="00B04642" w:rsidRPr="001E7443" w:rsidRDefault="00B04642" w:rsidP="00B04642">
      <w:pPr>
        <w:pStyle w:val="ListParagraph"/>
        <w:numPr>
          <w:ilvl w:val="1"/>
          <w:numId w:val="6"/>
        </w:numPr>
        <w:ind w:left="1080"/>
        <w:rPr>
          <w:rFonts w:cstheme="minorHAnsi"/>
          <w:color w:val="000000" w:themeColor="text1"/>
        </w:rPr>
      </w:pPr>
      <w:r w:rsidRPr="003765BB">
        <w:rPr>
          <w:rFonts w:cstheme="minorHAnsi"/>
          <w:color w:val="000000" w:themeColor="text1"/>
        </w:rPr>
        <w:t xml:space="preserve">Work </w:t>
      </w:r>
      <w:r>
        <w:rPr>
          <w:rFonts w:cstheme="minorHAnsi"/>
          <w:color w:val="000000" w:themeColor="text1"/>
        </w:rPr>
        <w:t>with</w:t>
      </w:r>
      <w:r w:rsidRPr="003765BB">
        <w:rPr>
          <w:rFonts w:cstheme="minorHAnsi"/>
          <w:color w:val="000000" w:themeColor="text1"/>
        </w:rPr>
        <w:t xml:space="preserve"> representatives of the Provost's Office and the Office of Student Success to develop opportunities for faculty-led initiatives supporting Student Success.  </w:t>
      </w:r>
    </w:p>
    <w:p w14:paraId="1233F86E" w14:textId="77777777" w:rsidR="00B04642" w:rsidRDefault="00B04642" w:rsidP="00B04642">
      <w:pPr>
        <w:pStyle w:val="ListParagraph"/>
        <w:numPr>
          <w:ilvl w:val="1"/>
          <w:numId w:val="6"/>
        </w:numPr>
        <w:ind w:left="1080"/>
        <w:rPr>
          <w:rFonts w:cstheme="minorHAnsi"/>
          <w:color w:val="000000" w:themeColor="text1"/>
        </w:rPr>
      </w:pPr>
      <w:r w:rsidRPr="003765BB">
        <w:rPr>
          <w:rFonts w:cstheme="minorHAnsi"/>
          <w:color w:val="000000" w:themeColor="text1"/>
        </w:rPr>
        <w:t>Encourage faculty use and training of new technologies supporting Student Success (</w:t>
      </w:r>
      <w:proofErr w:type="spellStart"/>
      <w:r w:rsidRPr="003765BB">
        <w:rPr>
          <w:rFonts w:cstheme="minorHAnsi"/>
          <w:color w:val="000000" w:themeColor="text1"/>
        </w:rPr>
        <w:t>DegreeWorks</w:t>
      </w:r>
      <w:proofErr w:type="spellEnd"/>
      <w:r w:rsidRPr="003765BB">
        <w:rPr>
          <w:rFonts w:cstheme="minorHAnsi"/>
          <w:color w:val="000000" w:themeColor="text1"/>
        </w:rPr>
        <w:t>, Starfish, etc.)</w:t>
      </w:r>
      <w:r>
        <w:rPr>
          <w:rFonts w:cstheme="minorHAnsi"/>
          <w:color w:val="000000" w:themeColor="text1"/>
        </w:rPr>
        <w:t>.</w:t>
      </w:r>
    </w:p>
    <w:p w14:paraId="6ECE487C" w14:textId="77777777" w:rsidR="00B04642" w:rsidRPr="003765BB" w:rsidRDefault="00B04642" w:rsidP="00B04642">
      <w:pPr>
        <w:pStyle w:val="ListParagraph"/>
        <w:numPr>
          <w:ilvl w:val="1"/>
          <w:numId w:val="6"/>
        </w:numPr>
        <w:ind w:left="10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Gather feedback on the use of technologies supporting Student Success.</w:t>
      </w:r>
    </w:p>
    <w:p w14:paraId="7ABFA38C" w14:textId="77777777" w:rsidR="00B04642" w:rsidRPr="001E7443" w:rsidRDefault="00B04642" w:rsidP="00B04642">
      <w:pPr>
        <w:pStyle w:val="ListParagraph"/>
        <w:numPr>
          <w:ilvl w:val="1"/>
          <w:numId w:val="6"/>
        </w:numPr>
        <w:ind w:left="1080"/>
        <w:rPr>
          <w:rFonts w:cstheme="minorHAnsi"/>
          <w:color w:val="000000" w:themeColor="text1"/>
        </w:rPr>
      </w:pPr>
      <w:r w:rsidRPr="001E7443">
        <w:rPr>
          <w:rFonts w:cstheme="minorHAnsi"/>
          <w:color w:val="000000" w:themeColor="text1"/>
        </w:rPr>
        <w:t xml:space="preserve">Assess the impact and success of the First Year Seminar (C&amp;I 194) and participate in the design of a permanent First Year Seminar.  </w:t>
      </w:r>
    </w:p>
    <w:p w14:paraId="05DF9B55" w14:textId="732A6230" w:rsidR="00B04642" w:rsidRPr="009328CD" w:rsidRDefault="00B04642" w:rsidP="00FF21A7">
      <w:pPr>
        <w:pStyle w:val="ListParagraph"/>
        <w:numPr>
          <w:ilvl w:val="1"/>
          <w:numId w:val="6"/>
        </w:numPr>
        <w:ind w:left="1080"/>
        <w:rPr>
          <w:rFonts w:cstheme="minorHAnsi"/>
          <w:color w:val="000000" w:themeColor="text1"/>
        </w:rPr>
      </w:pPr>
      <w:r w:rsidRPr="003765BB">
        <w:rPr>
          <w:rFonts w:cstheme="minorHAnsi"/>
          <w:color w:val="000000" w:themeColor="text1"/>
        </w:rPr>
        <w:t>Continue to monitor issues related to Dual Enrollment and course equivalencies for International Baccalaureate (IB).</w:t>
      </w:r>
    </w:p>
    <w:p w14:paraId="4EE2EB9B" w14:textId="77777777" w:rsidR="00FF21A7" w:rsidRPr="00FF21A7" w:rsidRDefault="00FF21A7" w:rsidP="00FF21A7">
      <w:pPr>
        <w:ind w:left="360"/>
        <w:rPr>
          <w:rFonts w:cstheme="minorHAnsi"/>
        </w:rPr>
      </w:pPr>
    </w:p>
    <w:p w14:paraId="335FA65A" w14:textId="77777777" w:rsidR="003765BB" w:rsidRPr="001E7443" w:rsidRDefault="00716494" w:rsidP="00FF21A7">
      <w:pPr>
        <w:pStyle w:val="ListParagraph"/>
        <w:numPr>
          <w:ilvl w:val="0"/>
          <w:numId w:val="6"/>
        </w:numPr>
        <w:ind w:left="360"/>
        <w:rPr>
          <w:rFonts w:cstheme="minorHAnsi"/>
          <w:b/>
        </w:rPr>
      </w:pPr>
      <w:r w:rsidRPr="001E7443">
        <w:rPr>
          <w:rFonts w:cstheme="minorHAnsi"/>
          <w:b/>
        </w:rPr>
        <w:t>Facilitate campus-wide conversation about General Education Curriculum</w:t>
      </w:r>
      <w:r w:rsidR="003765BB" w:rsidRPr="001E7443">
        <w:rPr>
          <w:rFonts w:cstheme="minorHAnsi"/>
          <w:b/>
        </w:rPr>
        <w:t>.</w:t>
      </w:r>
    </w:p>
    <w:p w14:paraId="25E23E33" w14:textId="77777777" w:rsidR="003765BB" w:rsidRPr="003765BB" w:rsidRDefault="00716494" w:rsidP="00FF21A7">
      <w:pPr>
        <w:pStyle w:val="ListParagraph"/>
        <w:numPr>
          <w:ilvl w:val="1"/>
          <w:numId w:val="6"/>
        </w:numPr>
        <w:ind w:left="1080"/>
        <w:rPr>
          <w:rFonts w:cstheme="minorHAnsi"/>
        </w:rPr>
      </w:pPr>
      <w:r w:rsidRPr="003765BB">
        <w:rPr>
          <w:rFonts w:cstheme="minorHAnsi"/>
        </w:rPr>
        <w:t xml:space="preserve"> Work with General Education committee to develop a pilot program for UM Core</w:t>
      </w:r>
      <w:r w:rsidR="003765BB" w:rsidRPr="003765BB">
        <w:rPr>
          <w:rFonts w:cstheme="minorHAnsi"/>
        </w:rPr>
        <w:t xml:space="preserve">.  </w:t>
      </w:r>
    </w:p>
    <w:p w14:paraId="01B83DB5" w14:textId="77777777" w:rsidR="003765BB" w:rsidRPr="003765BB" w:rsidRDefault="00716494" w:rsidP="00FF21A7">
      <w:pPr>
        <w:pStyle w:val="ListParagraph"/>
        <w:numPr>
          <w:ilvl w:val="1"/>
          <w:numId w:val="6"/>
        </w:numPr>
        <w:ind w:left="1080"/>
        <w:rPr>
          <w:rFonts w:cstheme="minorHAnsi"/>
        </w:rPr>
      </w:pPr>
      <w:r w:rsidRPr="003765BB">
        <w:rPr>
          <w:rFonts w:cstheme="minorHAnsi"/>
        </w:rPr>
        <w:t>Participate in discussions about "WICHE passport"</w:t>
      </w:r>
      <w:r w:rsidR="003765BB" w:rsidRPr="003765BB">
        <w:rPr>
          <w:rFonts w:cstheme="minorHAnsi"/>
        </w:rPr>
        <w:t>.</w:t>
      </w:r>
    </w:p>
    <w:p w14:paraId="1BC0BCFC" w14:textId="14240154" w:rsidR="00716494" w:rsidRPr="003765BB" w:rsidRDefault="00716494" w:rsidP="00FF21A7">
      <w:pPr>
        <w:pStyle w:val="ListParagraph"/>
        <w:numPr>
          <w:ilvl w:val="1"/>
          <w:numId w:val="6"/>
        </w:numPr>
        <w:ind w:left="1080"/>
        <w:rPr>
          <w:rFonts w:cstheme="minorHAnsi"/>
        </w:rPr>
      </w:pPr>
      <w:r w:rsidRPr="003765BB">
        <w:rPr>
          <w:rFonts w:cstheme="minorHAnsi"/>
        </w:rPr>
        <w:t>Monitor discussions and developments regarding the MUS Core</w:t>
      </w:r>
      <w:r w:rsidR="003765BB" w:rsidRPr="003765BB">
        <w:rPr>
          <w:rFonts w:cstheme="minorHAnsi"/>
        </w:rPr>
        <w:t>.</w:t>
      </w:r>
    </w:p>
    <w:p w14:paraId="6F063E4B" w14:textId="77777777" w:rsidR="003765BB" w:rsidRPr="003765BB" w:rsidRDefault="00716494" w:rsidP="00FF21A7">
      <w:pPr>
        <w:pStyle w:val="Heading2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3765BB">
        <w:rPr>
          <w:rFonts w:asciiTheme="minorHAnsi" w:hAnsiTheme="minorHAnsi" w:cstheme="minorHAnsi"/>
        </w:rPr>
        <w:t>Continue to monitor issues related to UM’s budget implementation</w:t>
      </w:r>
      <w:r w:rsidR="003765BB" w:rsidRPr="003765BB">
        <w:rPr>
          <w:rFonts w:asciiTheme="minorHAnsi" w:hAnsiTheme="minorHAnsi" w:cstheme="minorHAnsi"/>
        </w:rPr>
        <w:t xml:space="preserve">.  </w:t>
      </w:r>
    </w:p>
    <w:p w14:paraId="6BC01A22" w14:textId="77777777" w:rsidR="003765BB" w:rsidRPr="003765BB" w:rsidRDefault="00716494" w:rsidP="00FF21A7">
      <w:pPr>
        <w:pStyle w:val="ListParagraph"/>
        <w:numPr>
          <w:ilvl w:val="1"/>
          <w:numId w:val="6"/>
        </w:numPr>
        <w:ind w:left="1080"/>
      </w:pPr>
      <w:r w:rsidRPr="003765BB">
        <w:t>Participate on relevant UM committees, including Budget, Planning, and Assessment.</w:t>
      </w:r>
    </w:p>
    <w:p w14:paraId="0B907AEB" w14:textId="77777777" w:rsidR="003765BB" w:rsidRDefault="00716494" w:rsidP="00FF21A7">
      <w:pPr>
        <w:pStyle w:val="ListParagraph"/>
        <w:numPr>
          <w:ilvl w:val="1"/>
          <w:numId w:val="6"/>
        </w:numPr>
        <w:ind w:left="1080"/>
      </w:pPr>
      <w:r w:rsidRPr="003765BB">
        <w:t>Provide ongoing input of the fiscal impacts on academics, faculty recruitment and retention, and student success to UM administration.</w:t>
      </w:r>
    </w:p>
    <w:p w14:paraId="33A74B12" w14:textId="5302BAB7" w:rsidR="001E7443" w:rsidRDefault="00396604" w:rsidP="00FF21A7">
      <w:pPr>
        <w:pStyle w:val="ListParagraph"/>
        <w:numPr>
          <w:ilvl w:val="1"/>
          <w:numId w:val="6"/>
        </w:numPr>
        <w:ind w:left="1080"/>
      </w:pPr>
      <w:r>
        <w:t xml:space="preserve">Report on discussion of </w:t>
      </w:r>
      <w:r w:rsidR="009328CD">
        <w:t>proposed b</w:t>
      </w:r>
      <w:r w:rsidR="00716494" w:rsidRPr="003765BB">
        <w:t>udg</w:t>
      </w:r>
      <w:r w:rsidR="009328CD">
        <w:t>et m</w:t>
      </w:r>
      <w:r w:rsidR="00716494" w:rsidRPr="003765BB">
        <w:t>odels.</w:t>
      </w:r>
      <w:r>
        <w:t xml:space="preserve"> </w:t>
      </w:r>
    </w:p>
    <w:p w14:paraId="4E945E44" w14:textId="77777777" w:rsidR="001E7443" w:rsidRPr="003765BB" w:rsidRDefault="001E7443" w:rsidP="00FF21A7">
      <w:pPr>
        <w:ind w:left="360"/>
      </w:pPr>
    </w:p>
    <w:p w14:paraId="481D2164" w14:textId="5CFB6A92" w:rsidR="00716494" w:rsidRPr="001E7443" w:rsidRDefault="00716494" w:rsidP="00FF21A7">
      <w:pPr>
        <w:pStyle w:val="ListParagraph"/>
        <w:numPr>
          <w:ilvl w:val="0"/>
          <w:numId w:val="6"/>
        </w:numPr>
        <w:ind w:left="360"/>
        <w:rPr>
          <w:b/>
        </w:rPr>
      </w:pPr>
      <w:r w:rsidRPr="001E7443">
        <w:rPr>
          <w:b/>
        </w:rPr>
        <w:t>Collaborate with other campus and system-wide governance groups</w:t>
      </w:r>
      <w:r w:rsidR="001E7443" w:rsidRPr="001E7443">
        <w:rPr>
          <w:b/>
        </w:rPr>
        <w:t>.</w:t>
      </w:r>
    </w:p>
    <w:p w14:paraId="40B5B9B9" w14:textId="7F14D831" w:rsidR="003765BB" w:rsidRPr="003765BB" w:rsidRDefault="003765BB" w:rsidP="00FF21A7">
      <w:pPr>
        <w:pStyle w:val="ListParagraph"/>
        <w:numPr>
          <w:ilvl w:val="1"/>
          <w:numId w:val="6"/>
        </w:numPr>
        <w:ind w:left="10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Maintain lines of communication and collaborative relationship with the President and Provost by continuing to serve on the President's cabinet.</w:t>
      </w:r>
    </w:p>
    <w:p w14:paraId="551BCB32" w14:textId="77777777" w:rsidR="00716494" w:rsidRPr="003765BB" w:rsidRDefault="00716494" w:rsidP="00FF21A7">
      <w:pPr>
        <w:pStyle w:val="ListParagraph"/>
        <w:numPr>
          <w:ilvl w:val="1"/>
          <w:numId w:val="6"/>
        </w:numPr>
        <w:ind w:left="1080"/>
        <w:rPr>
          <w:rFonts w:cstheme="minorHAnsi"/>
          <w:color w:val="000000" w:themeColor="text1"/>
        </w:rPr>
      </w:pPr>
      <w:r w:rsidRPr="003765BB">
        <w:rPr>
          <w:rFonts w:cstheme="minorHAnsi"/>
          <w:color w:val="000000" w:themeColor="text1"/>
        </w:rPr>
        <w:t>Work with student and staff governance and the UFA and MCFA leadership on issues and initiatives of common concern.</w:t>
      </w:r>
    </w:p>
    <w:p w14:paraId="264F3367" w14:textId="77777777" w:rsidR="00716494" w:rsidRDefault="00716494" w:rsidP="00FF21A7">
      <w:pPr>
        <w:pStyle w:val="ListParagraph"/>
        <w:numPr>
          <w:ilvl w:val="1"/>
          <w:numId w:val="6"/>
        </w:numPr>
        <w:ind w:left="1080"/>
        <w:rPr>
          <w:rFonts w:cstheme="minorHAnsi"/>
          <w:color w:val="000000" w:themeColor="text1"/>
        </w:rPr>
      </w:pPr>
      <w:r w:rsidRPr="003765BB">
        <w:rPr>
          <w:rFonts w:cstheme="minorHAnsi"/>
          <w:color w:val="000000" w:themeColor="text1"/>
        </w:rPr>
        <w:lastRenderedPageBreak/>
        <w:t>Work with the Montana University System Faculty Association Representatives (MUSFAR) on initiatives of common concern across the State.</w:t>
      </w:r>
    </w:p>
    <w:p w14:paraId="7801FA98" w14:textId="77777777" w:rsidR="001E7443" w:rsidRPr="001E7443" w:rsidRDefault="001E7443" w:rsidP="00FF21A7">
      <w:pPr>
        <w:ind w:left="360"/>
        <w:rPr>
          <w:rFonts w:cstheme="minorHAnsi"/>
          <w:color w:val="000000" w:themeColor="text1"/>
        </w:rPr>
      </w:pPr>
    </w:p>
    <w:p w14:paraId="1AFCE789" w14:textId="77777777" w:rsidR="001E7443" w:rsidRPr="001E7443" w:rsidRDefault="001E7443" w:rsidP="00FF21A7">
      <w:pPr>
        <w:ind w:left="360"/>
        <w:rPr>
          <w:rFonts w:cstheme="minorHAnsi"/>
          <w:color w:val="000000" w:themeColor="text1"/>
        </w:rPr>
      </w:pPr>
    </w:p>
    <w:p w14:paraId="35A5E89D" w14:textId="0A3F4F70" w:rsidR="00716494" w:rsidRPr="001E7443" w:rsidRDefault="00716494" w:rsidP="00FF21A7">
      <w:pPr>
        <w:pStyle w:val="ListParagraph"/>
        <w:numPr>
          <w:ilvl w:val="0"/>
          <w:numId w:val="6"/>
        </w:numPr>
        <w:ind w:left="360"/>
        <w:rPr>
          <w:b/>
        </w:rPr>
      </w:pPr>
      <w:r w:rsidRPr="001E7443">
        <w:rPr>
          <w:b/>
        </w:rPr>
        <w:t>Monitor Board of Regents initiatives and represent the Faculty to the Board of Regents and to the Office of the C</w:t>
      </w:r>
      <w:r w:rsidR="001E7443">
        <w:rPr>
          <w:b/>
        </w:rPr>
        <w:t>ommissioner of Higher Education.</w:t>
      </w:r>
    </w:p>
    <w:p w14:paraId="38D99C23" w14:textId="77777777" w:rsidR="00716494" w:rsidRPr="003765BB" w:rsidRDefault="00716494" w:rsidP="00FF21A7">
      <w:pPr>
        <w:pStyle w:val="ListParagraph"/>
        <w:numPr>
          <w:ilvl w:val="1"/>
          <w:numId w:val="6"/>
        </w:numPr>
        <w:ind w:left="1080"/>
        <w:rPr>
          <w:rFonts w:cstheme="minorHAnsi"/>
          <w:color w:val="000000" w:themeColor="text1"/>
        </w:rPr>
      </w:pPr>
      <w:r w:rsidRPr="003765BB">
        <w:rPr>
          <w:rFonts w:cstheme="minorHAnsi"/>
          <w:color w:val="000000" w:themeColor="text1"/>
        </w:rPr>
        <w:t>Continue to monitor Common Course Numbering, Dual Enrollment, Prior Learning Assessment, and Performance Based Funding.</w:t>
      </w:r>
    </w:p>
    <w:p w14:paraId="0F47C109" w14:textId="6A97B282" w:rsidR="00716494" w:rsidRPr="003765BB" w:rsidRDefault="003765BB" w:rsidP="00FF21A7">
      <w:pPr>
        <w:pStyle w:val="ListParagraph"/>
        <w:numPr>
          <w:ilvl w:val="1"/>
          <w:numId w:val="6"/>
        </w:numPr>
        <w:ind w:left="10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Maintain faculty-led oversight of curriculum and other matters of academic concern.  </w:t>
      </w:r>
    </w:p>
    <w:p w14:paraId="47B90B4F" w14:textId="77777777" w:rsidR="00716494" w:rsidRPr="003765BB" w:rsidRDefault="00716494" w:rsidP="00FF21A7">
      <w:pPr>
        <w:ind w:left="-360"/>
        <w:rPr>
          <w:rFonts w:cstheme="minorHAnsi"/>
        </w:rPr>
      </w:pPr>
    </w:p>
    <w:sectPr w:rsidR="00716494" w:rsidRPr="003765BB" w:rsidSect="00825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2D28E" w14:textId="77777777" w:rsidR="00BC451E" w:rsidRDefault="00BC451E" w:rsidP="003765BB">
      <w:r>
        <w:separator/>
      </w:r>
    </w:p>
  </w:endnote>
  <w:endnote w:type="continuationSeparator" w:id="0">
    <w:p w14:paraId="7641ED70" w14:textId="77777777" w:rsidR="00BC451E" w:rsidRDefault="00BC451E" w:rsidP="0037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9DA0E" w14:textId="77777777" w:rsidR="003765BB" w:rsidRDefault="00376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C9E" w14:textId="77777777" w:rsidR="003765BB" w:rsidRDefault="003765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D18A3" w14:textId="77777777" w:rsidR="003765BB" w:rsidRDefault="00376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EF78A" w14:textId="77777777" w:rsidR="00BC451E" w:rsidRDefault="00BC451E" w:rsidP="003765BB">
      <w:r>
        <w:separator/>
      </w:r>
    </w:p>
  </w:footnote>
  <w:footnote w:type="continuationSeparator" w:id="0">
    <w:p w14:paraId="60C4890B" w14:textId="77777777" w:rsidR="00BC451E" w:rsidRDefault="00BC451E" w:rsidP="00376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8A118" w14:textId="6AEFCEE7" w:rsidR="003765BB" w:rsidRDefault="00BC451E">
    <w:pPr>
      <w:pStyle w:val="Header"/>
    </w:pPr>
    <w:r>
      <w:rPr>
        <w:noProof/>
      </w:rPr>
      <w:pict w14:anchorId="0CE155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39.9pt;height:21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D6BB6" w14:textId="2BE751F7" w:rsidR="003765BB" w:rsidRDefault="00BC451E">
    <w:pPr>
      <w:pStyle w:val="Header"/>
    </w:pPr>
    <w:r>
      <w:rPr>
        <w:noProof/>
      </w:rPr>
      <w:pict w14:anchorId="644032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39.9pt;height:21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53F2" w14:textId="3D2A3459" w:rsidR="003765BB" w:rsidRDefault="00BC451E">
    <w:pPr>
      <w:pStyle w:val="Header"/>
    </w:pPr>
    <w:r>
      <w:rPr>
        <w:noProof/>
      </w:rPr>
      <w:pict w14:anchorId="172711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39.9pt;height:21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4709"/>
    <w:multiLevelType w:val="hybridMultilevel"/>
    <w:tmpl w:val="C2FC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B098D"/>
    <w:multiLevelType w:val="hybridMultilevel"/>
    <w:tmpl w:val="850A68DC"/>
    <w:lvl w:ilvl="0" w:tplc="2F90F5C0">
      <w:start w:val="1"/>
      <w:numFmt w:val="bullet"/>
      <w:pStyle w:val="Heading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DC338E"/>
    <w:multiLevelType w:val="hybridMultilevel"/>
    <w:tmpl w:val="094643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72307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1B33C0"/>
    <w:multiLevelType w:val="hybridMultilevel"/>
    <w:tmpl w:val="F11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15F97"/>
    <w:multiLevelType w:val="hybridMultilevel"/>
    <w:tmpl w:val="C47C62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F59523F"/>
    <w:multiLevelType w:val="hybridMultilevel"/>
    <w:tmpl w:val="273A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6B"/>
    <w:rsid w:val="001E7443"/>
    <w:rsid w:val="003765BB"/>
    <w:rsid w:val="00396604"/>
    <w:rsid w:val="00606005"/>
    <w:rsid w:val="00716494"/>
    <w:rsid w:val="0073194A"/>
    <w:rsid w:val="00734FB2"/>
    <w:rsid w:val="00825D45"/>
    <w:rsid w:val="008C2617"/>
    <w:rsid w:val="009328CD"/>
    <w:rsid w:val="00AF3AB6"/>
    <w:rsid w:val="00B04642"/>
    <w:rsid w:val="00B2556B"/>
    <w:rsid w:val="00BC451E"/>
    <w:rsid w:val="00DB16E7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FB6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494"/>
    <w:pPr>
      <w:keepNext/>
      <w:keepLines/>
      <w:numPr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649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71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4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9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5BB"/>
  </w:style>
  <w:style w:type="paragraph" w:styleId="Footer">
    <w:name w:val="footer"/>
    <w:basedOn w:val="Normal"/>
    <w:link w:val="FooterChar"/>
    <w:uiPriority w:val="99"/>
    <w:unhideWhenUsed/>
    <w:rsid w:val="00376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494"/>
    <w:pPr>
      <w:keepNext/>
      <w:keepLines/>
      <w:numPr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649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71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4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9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5BB"/>
  </w:style>
  <w:style w:type="paragraph" w:styleId="Footer">
    <w:name w:val="footer"/>
    <w:basedOn w:val="Normal"/>
    <w:link w:val="FooterChar"/>
    <w:uiPriority w:val="99"/>
    <w:unhideWhenUsed/>
    <w:rsid w:val="00376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Semanoff</dc:creator>
  <cp:lastModifiedBy>Foos, Camie L</cp:lastModifiedBy>
  <cp:revision>2</cp:revision>
  <dcterms:created xsi:type="dcterms:W3CDTF">2018-09-11T04:48:00Z</dcterms:created>
  <dcterms:modified xsi:type="dcterms:W3CDTF">2018-09-11T04:48:00Z</dcterms:modified>
</cp:coreProperties>
</file>